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660"/>
        <w:gridCol w:w="1660"/>
        <w:gridCol w:w="1660"/>
        <w:gridCol w:w="1660"/>
      </w:tblGrid>
      <w:tr w:rsidR="00B234D8" w:rsidRPr="00B234D8" w:rsidTr="00004DBF">
        <w:trPr>
          <w:trHeight w:val="840"/>
        </w:trPr>
        <w:tc>
          <w:tcPr>
            <w:tcW w:w="10460" w:type="dxa"/>
            <w:gridSpan w:val="5"/>
            <w:tcBorders>
              <w:top w:val="single" w:sz="8" w:space="0" w:color="CC0066"/>
              <w:left w:val="single" w:sz="8" w:space="0" w:color="CC0066"/>
              <w:bottom w:val="single" w:sz="4" w:space="0" w:color="CC0066"/>
              <w:right w:val="single" w:sz="8" w:space="0" w:color="CC0066"/>
            </w:tcBorders>
            <w:shd w:val="clear" w:color="auto" w:fill="ECD8CC"/>
            <w:noWrap/>
            <w:vAlign w:val="center"/>
            <w:hideMark/>
          </w:tcPr>
          <w:p w:rsidR="00E4283C" w:rsidRPr="00004DBF" w:rsidRDefault="00004DBF" w:rsidP="00B234D8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CC0066"/>
                <w:sz w:val="40"/>
                <w:szCs w:val="40"/>
                <w:lang w:eastAsia="fr-FR"/>
              </w:rPr>
            </w:pPr>
            <w:r w:rsidRPr="00004DBF">
              <w:rPr>
                <w:rFonts w:ascii="Corbel" w:hAnsi="Corbel"/>
                <w:noProof/>
                <w:color w:val="CC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73003C3" wp14:editId="080D4F39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-768350</wp:posOffset>
                      </wp:positionV>
                      <wp:extent cx="4476750" cy="647700"/>
                      <wp:effectExtent l="0" t="0" r="0" b="0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283C" w:rsidRPr="00B234D8" w:rsidRDefault="00E4283C" w:rsidP="00B234D8">
                                  <w:pPr>
                                    <w:rPr>
                                      <w:rFonts w:ascii="Bellerose" w:hAnsi="Bellerose" w:cs="Calibri"/>
                                      <w:color w:val="CC0066"/>
                                      <w:sz w:val="24"/>
                                      <w:szCs w:val="18"/>
                                    </w:rPr>
                                  </w:pPr>
                                  <w:r w:rsidRPr="00B234D8">
                                    <w:rPr>
                                      <w:rFonts w:ascii="Bellerose" w:hAnsi="Bellerose" w:cs="Calibri"/>
                                      <w:b/>
                                      <w:color w:val="CC0066"/>
                                      <w:sz w:val="28"/>
                                      <w:szCs w:val="18"/>
                                    </w:rPr>
                                    <w:t>F</w:t>
                                  </w:r>
                                  <w:r w:rsidRPr="00B234D8">
                                    <w:rPr>
                                      <w:rFonts w:ascii="Bellerose" w:hAnsi="Bellerose" w:cs="Calibri"/>
                                      <w:color w:val="CC0066"/>
                                      <w:sz w:val="24"/>
                                      <w:szCs w:val="18"/>
                                    </w:rPr>
                                    <w:t xml:space="preserve">édération </w:t>
                                  </w:r>
                                  <w:r w:rsidRPr="00B234D8">
                                    <w:rPr>
                                      <w:rFonts w:ascii="Bellerose" w:hAnsi="Bellerose" w:cs="Calibri"/>
                                      <w:b/>
                                      <w:color w:val="CC0066"/>
                                      <w:sz w:val="28"/>
                                      <w:szCs w:val="18"/>
                                    </w:rPr>
                                    <w:t>N</w:t>
                                  </w:r>
                                  <w:r w:rsidRPr="00B234D8">
                                    <w:rPr>
                                      <w:rFonts w:ascii="Bellerose" w:hAnsi="Bellerose" w:cs="Calibri"/>
                                      <w:color w:val="CC0066"/>
                                      <w:sz w:val="24"/>
                                      <w:szCs w:val="18"/>
                                    </w:rPr>
                                    <w:t xml:space="preserve">ationale des </w:t>
                                  </w:r>
                                  <w:r w:rsidRPr="00B234D8">
                                    <w:rPr>
                                      <w:rFonts w:ascii="Bellerose" w:hAnsi="Bellerose" w:cs="Calibri"/>
                                      <w:b/>
                                      <w:color w:val="CC0066"/>
                                      <w:sz w:val="28"/>
                                      <w:szCs w:val="18"/>
                                    </w:rPr>
                                    <w:t>C</w:t>
                                  </w:r>
                                  <w:r w:rsidRPr="00B234D8">
                                    <w:rPr>
                                      <w:rFonts w:ascii="Bellerose" w:hAnsi="Bellerose" w:cs="Calibri"/>
                                      <w:color w:val="CC0066"/>
                                      <w:sz w:val="24"/>
                                      <w:szCs w:val="18"/>
                                    </w:rPr>
                                    <w:t>entres-</w:t>
                                  </w:r>
                                  <w:r w:rsidRPr="00B234D8">
                                    <w:rPr>
                                      <w:rFonts w:ascii="Bellerose" w:hAnsi="Bellerose" w:cs="Calibri"/>
                                      <w:b/>
                                      <w:color w:val="CC0066"/>
                                      <w:sz w:val="28"/>
                                      <w:szCs w:val="18"/>
                                    </w:rPr>
                                    <w:t>V</w:t>
                                  </w:r>
                                  <w:r w:rsidRPr="00B234D8">
                                    <w:rPr>
                                      <w:rFonts w:ascii="Bellerose" w:hAnsi="Bellerose" w:cs="Calibri"/>
                                      <w:color w:val="CC0066"/>
                                      <w:sz w:val="24"/>
                                      <w:szCs w:val="18"/>
                                    </w:rPr>
                                    <w:t>illes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0" o:spid="_x0000_s1026" type="#_x0000_t202" style="position:absolute;left:0;text-align:left;margin-left:102.05pt;margin-top:-60.5pt;width:352.5pt;height:5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" stroked="f">
                      <v:textbox>
                        <w:txbxContent>
                          <w:p w:rsidR="00E4283C" w:rsidRPr="00B234D8" w:rsidRDefault="00E4283C" w:rsidP="00B234D8">
                            <w:pPr>
                              <w:rPr>
                                <w:rFonts w:ascii="Bellerose" w:hAnsi="Bellerose" w:cs="Calibri"/>
                                <w:color w:val="CC0066"/>
                                <w:sz w:val="24"/>
                                <w:szCs w:val="18"/>
                              </w:rPr>
                            </w:pPr>
                            <w:r w:rsidRPr="00B234D8">
                              <w:rPr>
                                <w:rFonts w:ascii="Bellerose" w:hAnsi="Bellerose" w:cs="Calibri"/>
                                <w:b/>
                                <w:color w:val="CC0066"/>
                                <w:sz w:val="28"/>
                                <w:szCs w:val="18"/>
                              </w:rPr>
                              <w:t>F</w:t>
                            </w:r>
                            <w:r w:rsidRPr="00B234D8">
                              <w:rPr>
                                <w:rFonts w:ascii="Bellerose" w:hAnsi="Bellerose" w:cs="Calibri"/>
                                <w:color w:val="CC0066"/>
                                <w:sz w:val="24"/>
                                <w:szCs w:val="18"/>
                              </w:rPr>
                              <w:t xml:space="preserve">édération </w:t>
                            </w:r>
                            <w:r w:rsidRPr="00B234D8">
                              <w:rPr>
                                <w:rFonts w:ascii="Bellerose" w:hAnsi="Bellerose" w:cs="Calibri"/>
                                <w:b/>
                                <w:color w:val="CC0066"/>
                                <w:sz w:val="28"/>
                                <w:szCs w:val="18"/>
                              </w:rPr>
                              <w:t>N</w:t>
                            </w:r>
                            <w:r w:rsidRPr="00B234D8">
                              <w:rPr>
                                <w:rFonts w:ascii="Bellerose" w:hAnsi="Bellerose" w:cs="Calibri"/>
                                <w:color w:val="CC0066"/>
                                <w:sz w:val="24"/>
                                <w:szCs w:val="18"/>
                              </w:rPr>
                              <w:t xml:space="preserve">ationale des </w:t>
                            </w:r>
                            <w:r w:rsidRPr="00B234D8">
                              <w:rPr>
                                <w:rFonts w:ascii="Bellerose" w:hAnsi="Bellerose" w:cs="Calibri"/>
                                <w:b/>
                                <w:color w:val="CC0066"/>
                                <w:sz w:val="28"/>
                                <w:szCs w:val="18"/>
                              </w:rPr>
                              <w:t>C</w:t>
                            </w:r>
                            <w:r w:rsidRPr="00B234D8">
                              <w:rPr>
                                <w:rFonts w:ascii="Bellerose" w:hAnsi="Bellerose" w:cs="Calibri"/>
                                <w:color w:val="CC0066"/>
                                <w:sz w:val="24"/>
                                <w:szCs w:val="18"/>
                              </w:rPr>
                              <w:t>entres-</w:t>
                            </w:r>
                            <w:r w:rsidRPr="00B234D8">
                              <w:rPr>
                                <w:rFonts w:ascii="Bellerose" w:hAnsi="Bellerose" w:cs="Calibri"/>
                                <w:b/>
                                <w:color w:val="CC0066"/>
                                <w:sz w:val="28"/>
                                <w:szCs w:val="18"/>
                              </w:rPr>
                              <w:t>V</w:t>
                            </w:r>
                            <w:r w:rsidRPr="00B234D8">
                              <w:rPr>
                                <w:rFonts w:ascii="Bellerose" w:hAnsi="Bellerose" w:cs="Calibri"/>
                                <w:color w:val="CC0066"/>
                                <w:sz w:val="24"/>
                                <w:szCs w:val="18"/>
                              </w:rPr>
                              <w:t>illes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4DBF">
              <w:rPr>
                <w:rFonts w:ascii="Corbel" w:hAnsi="Corbel"/>
                <w:noProof/>
                <w:color w:val="CC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A4E918" wp14:editId="2E8EF7B7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-306705</wp:posOffset>
                      </wp:positionV>
                      <wp:extent cx="5238750" cy="0"/>
                      <wp:effectExtent l="0" t="0" r="19050" b="19050"/>
                      <wp:wrapNone/>
                      <wp:docPr id="11" name="Connecteur droit avec flèch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C00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1" o:spid="_x0000_s1026" type="#_x0000_t32" style="position:absolute;margin-left:104.05pt;margin-top:-24.15pt;width:41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" strokecolor="#c06" strokeweight="2pt"/>
                  </w:pict>
                </mc:Fallback>
              </mc:AlternateContent>
            </w:r>
            <w:r w:rsidRPr="00004DBF">
              <w:rPr>
                <w:rFonts w:ascii="Corbel" w:eastAsia="Times New Roman" w:hAnsi="Corbel" w:cs="Times New Roman"/>
                <w:noProof/>
                <w:color w:val="CC0066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3DC1F196" wp14:editId="545DDF1F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-974725</wp:posOffset>
                  </wp:positionV>
                  <wp:extent cx="1666875" cy="942975"/>
                  <wp:effectExtent l="0" t="0" r="9525" b="9525"/>
                  <wp:wrapNone/>
                  <wp:docPr id="1" name="Image 1" descr="logo decoup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ecoup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4D8" w:rsidRPr="00004DBF">
              <w:rPr>
                <w:rFonts w:ascii="Corbel" w:eastAsia="Times New Roman" w:hAnsi="Corbel" w:cs="Arial"/>
                <w:b/>
                <w:bCs/>
                <w:color w:val="CC0066"/>
                <w:sz w:val="40"/>
                <w:szCs w:val="40"/>
                <w:lang w:eastAsia="fr-FR"/>
              </w:rPr>
              <w:t>STATISTIQUES CHEQUES CADEAUX</w:t>
            </w:r>
            <w:r w:rsidR="00E4283C" w:rsidRPr="00004DBF">
              <w:rPr>
                <w:rFonts w:ascii="Corbel" w:eastAsia="Times New Roman" w:hAnsi="Corbel" w:cs="Arial"/>
                <w:b/>
                <w:bCs/>
                <w:color w:val="CC0066"/>
                <w:sz w:val="40"/>
                <w:szCs w:val="40"/>
                <w:lang w:eastAsia="fr-FR"/>
              </w:rPr>
              <w:t xml:space="preserve"> </w:t>
            </w:r>
          </w:p>
          <w:p w:rsidR="00B234D8" w:rsidRPr="00004DBF" w:rsidRDefault="00E4283C" w:rsidP="005D186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CC0066"/>
                <w:sz w:val="40"/>
                <w:szCs w:val="40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40"/>
                <w:szCs w:val="40"/>
                <w:lang w:eastAsia="fr-FR"/>
              </w:rPr>
              <w:t>- 201</w:t>
            </w:r>
            <w:r w:rsidR="005D1861">
              <w:rPr>
                <w:rFonts w:ascii="Corbel" w:eastAsia="Times New Roman" w:hAnsi="Corbel" w:cs="Arial"/>
                <w:b/>
                <w:bCs/>
                <w:color w:val="CC0066"/>
                <w:sz w:val="40"/>
                <w:szCs w:val="40"/>
                <w:lang w:eastAsia="fr-FR"/>
              </w:rPr>
              <w:t>6</w:t>
            </w: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40"/>
                <w:szCs w:val="40"/>
                <w:lang w:eastAsia="fr-FR"/>
              </w:rPr>
              <w:t xml:space="preserve"> -</w:t>
            </w:r>
          </w:p>
        </w:tc>
      </w:tr>
      <w:tr w:rsidR="00B234D8" w:rsidRPr="00B234D8" w:rsidTr="00004DBF">
        <w:trPr>
          <w:trHeight w:val="300"/>
        </w:trPr>
        <w:tc>
          <w:tcPr>
            <w:tcW w:w="3820" w:type="dxa"/>
            <w:tcBorders>
              <w:top w:val="single" w:sz="4" w:space="0" w:color="CC0066"/>
              <w:left w:val="single" w:sz="8" w:space="0" w:color="CC0066"/>
              <w:bottom w:val="nil"/>
              <w:right w:val="nil"/>
            </w:tcBorders>
            <w:shd w:val="clear" w:color="auto" w:fill="auto"/>
            <w:noWrap/>
            <w:hideMark/>
          </w:tcPr>
          <w:p w:rsidR="00B234D8" w:rsidRPr="00004DBF" w:rsidRDefault="00B234D8">
            <w:pPr>
              <w:rPr>
                <w:color w:val="CC0066"/>
              </w:rPr>
            </w:pPr>
            <w:r w:rsidRPr="00004DBF">
              <w:rPr>
                <w:rFonts w:ascii="Corbel" w:hAnsi="Corbel"/>
                <w:noProof/>
                <w:color w:val="CC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D1E1A5F" wp14:editId="36E6A307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-1398905</wp:posOffset>
                      </wp:positionV>
                      <wp:extent cx="4362450" cy="647700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283C" w:rsidRPr="003D0D14" w:rsidRDefault="00E4283C" w:rsidP="00B234D8">
                                  <w:pPr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</w:pP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F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 xml:space="preserve">édération 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N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 xml:space="preserve">ationale des </w:t>
                                  </w:r>
                                  <w:proofErr w:type="spellStart"/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C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>entres-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V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>illes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7" type="#_x0000_t202" style="position:absolute;margin-left:102.6pt;margin-top:-110.15pt;width:343.5pt;height:5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" stroked="f">
                      <v:textbox>
                        <w:txbxContent>
                          <w:p w:rsidR="00B234D8" w:rsidRPr="003D0D14" w:rsidRDefault="00B234D8" w:rsidP="00B234D8">
                            <w:pPr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</w:pP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F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 xml:space="preserve">édération </w:t>
                            </w: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N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 xml:space="preserve">ationale des </w:t>
                            </w:r>
                            <w:proofErr w:type="spellStart"/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C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>entres-</w:t>
                            </w: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V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>illes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4D8" w:rsidRPr="00004DBF" w:rsidRDefault="00B234D8">
            <w:pPr>
              <w:rPr>
                <w:color w:val="CC0066"/>
              </w:rPr>
            </w:pPr>
            <w:r w:rsidRPr="00004DBF">
              <w:rPr>
                <w:rFonts w:ascii="Corbel" w:hAnsi="Corbel"/>
                <w:noProof/>
                <w:color w:val="CC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9090867" wp14:editId="7A942E7B">
                      <wp:simplePos x="0" y="0"/>
                      <wp:positionH relativeFrom="column">
                        <wp:posOffset>-1122680</wp:posOffset>
                      </wp:positionH>
                      <wp:positionV relativeFrom="paragraph">
                        <wp:posOffset>-1398905</wp:posOffset>
                      </wp:positionV>
                      <wp:extent cx="4362450" cy="647700"/>
                      <wp:effectExtent l="0" t="0" r="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283C" w:rsidRPr="003D0D14" w:rsidRDefault="00E4283C" w:rsidP="00B234D8">
                                  <w:pPr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</w:pP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F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 xml:space="preserve">édération 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N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 xml:space="preserve">ationale des </w:t>
                                  </w:r>
                                  <w:proofErr w:type="spellStart"/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C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>entres-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V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>illes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8" type="#_x0000_t202" style="position:absolute;margin-left:-88.4pt;margin-top:-110.15pt;width:343.5pt;height:5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" stroked="f">
                      <v:textbox>
                        <w:txbxContent>
                          <w:p w:rsidR="00E4283C" w:rsidRPr="003D0D14" w:rsidRDefault="00E4283C" w:rsidP="00B234D8">
                            <w:pPr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</w:pP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F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 xml:space="preserve">édération </w:t>
                            </w: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N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 xml:space="preserve">ationale des </w:t>
                            </w:r>
                            <w:proofErr w:type="spellStart"/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C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>entres-</w:t>
                            </w: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V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>illes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4D8" w:rsidRPr="00004DBF" w:rsidRDefault="00B234D8">
            <w:pPr>
              <w:rPr>
                <w:color w:val="CC0066"/>
              </w:rPr>
            </w:pPr>
            <w:r w:rsidRPr="00004DBF">
              <w:rPr>
                <w:rFonts w:ascii="Corbel" w:hAnsi="Corbel"/>
                <w:noProof/>
                <w:color w:val="CC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1C82770" wp14:editId="169DA5D1">
                      <wp:simplePos x="0" y="0"/>
                      <wp:positionH relativeFrom="column">
                        <wp:posOffset>-2176780</wp:posOffset>
                      </wp:positionH>
                      <wp:positionV relativeFrom="paragraph">
                        <wp:posOffset>-1398905</wp:posOffset>
                      </wp:positionV>
                      <wp:extent cx="4362450" cy="647700"/>
                      <wp:effectExtent l="0" t="0" r="0" b="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283C" w:rsidRPr="003D0D14" w:rsidRDefault="00E4283C" w:rsidP="00B234D8">
                                  <w:pPr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</w:pP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F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 xml:space="preserve">édération 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N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 xml:space="preserve">ationale des </w:t>
                                  </w:r>
                                  <w:proofErr w:type="spellStart"/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C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>entres-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V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>illes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9" type="#_x0000_t202" style="position:absolute;margin-left:-171.4pt;margin-top:-110.15pt;width:343.5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" stroked="f">
                      <v:textbox>
                        <w:txbxContent>
                          <w:p w:rsidR="00B234D8" w:rsidRPr="003D0D14" w:rsidRDefault="00B234D8" w:rsidP="00B234D8">
                            <w:pPr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</w:pP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F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 xml:space="preserve">édération </w:t>
                            </w: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N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 xml:space="preserve">ationale des </w:t>
                            </w:r>
                            <w:proofErr w:type="spellStart"/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C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>entres-</w:t>
                            </w: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V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>illes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4D8" w:rsidRPr="00004DBF" w:rsidRDefault="00B234D8">
            <w:pPr>
              <w:rPr>
                <w:color w:val="CC0066"/>
              </w:rPr>
            </w:pPr>
            <w:r w:rsidRPr="00004DBF">
              <w:rPr>
                <w:rFonts w:ascii="Corbel" w:hAnsi="Corbel"/>
                <w:noProof/>
                <w:color w:val="CC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8EF0A42" wp14:editId="45695CD2">
                      <wp:simplePos x="0" y="0"/>
                      <wp:positionH relativeFrom="column">
                        <wp:posOffset>-3230880</wp:posOffset>
                      </wp:positionH>
                      <wp:positionV relativeFrom="paragraph">
                        <wp:posOffset>-1398905</wp:posOffset>
                      </wp:positionV>
                      <wp:extent cx="4362450" cy="647700"/>
                      <wp:effectExtent l="0" t="0" r="0" b="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283C" w:rsidRPr="003D0D14" w:rsidRDefault="00E4283C" w:rsidP="00B234D8">
                                  <w:pPr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</w:pP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F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 xml:space="preserve">édération 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N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 xml:space="preserve">ationale des </w:t>
                                  </w:r>
                                  <w:proofErr w:type="spellStart"/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C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>entres-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b/>
                                      <w:color w:val="CC0099"/>
                                      <w:sz w:val="28"/>
                                      <w:szCs w:val="18"/>
                                    </w:rPr>
                                    <w:t>V</w:t>
                                  </w:r>
                                  <w:r w:rsidRPr="003D0D14">
                                    <w:rPr>
                                      <w:rFonts w:ascii="Bellerose" w:hAnsi="Bellerose" w:cs="Calibri"/>
                                      <w:color w:val="CC0099"/>
                                      <w:sz w:val="24"/>
                                      <w:szCs w:val="18"/>
                                    </w:rPr>
                                    <w:t>illes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30" type="#_x0000_t202" style="position:absolute;margin-left:-254.4pt;margin-top:-110.15pt;width:343.5pt;height:5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" stroked="f">
                      <v:textbox>
                        <w:txbxContent>
                          <w:p w:rsidR="00B234D8" w:rsidRPr="003D0D14" w:rsidRDefault="00B234D8" w:rsidP="00B234D8">
                            <w:pPr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</w:pP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F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 xml:space="preserve">édération </w:t>
                            </w: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N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 xml:space="preserve">ationale des </w:t>
                            </w:r>
                            <w:proofErr w:type="spellStart"/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C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>entres-</w:t>
                            </w:r>
                            <w:r w:rsidRPr="003D0D14">
                              <w:rPr>
                                <w:rFonts w:ascii="Bellerose" w:hAnsi="Bellerose" w:cs="Calibri"/>
                                <w:b/>
                                <w:color w:val="CC0099"/>
                                <w:sz w:val="28"/>
                                <w:szCs w:val="18"/>
                              </w:rPr>
                              <w:t>V</w:t>
                            </w:r>
                            <w:r w:rsidRPr="003D0D14">
                              <w:rPr>
                                <w:rFonts w:ascii="Bellerose" w:hAnsi="Bellerose" w:cs="Calibri"/>
                                <w:color w:val="CC0099"/>
                                <w:sz w:val="24"/>
                                <w:szCs w:val="18"/>
                              </w:rPr>
                              <w:t>illes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nil"/>
              <w:right w:val="single" w:sz="8" w:space="0" w:color="CC0066"/>
            </w:tcBorders>
            <w:shd w:val="clear" w:color="auto" w:fill="auto"/>
            <w:noWrap/>
            <w:hideMark/>
          </w:tcPr>
          <w:p w:rsidR="00B234D8" w:rsidRPr="00004DBF" w:rsidRDefault="00B234D8">
            <w:pPr>
              <w:rPr>
                <w:color w:val="CC0066"/>
              </w:rPr>
            </w:pPr>
          </w:p>
        </w:tc>
      </w:tr>
      <w:tr w:rsidR="00B234D8" w:rsidRPr="00B234D8" w:rsidTr="00004DBF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CC006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jc w:val="right"/>
              <w:rPr>
                <w:rFonts w:ascii="Corbel" w:eastAsia="Times New Roman" w:hAnsi="Corbel" w:cs="Arial"/>
                <w:b/>
                <w:bCs/>
                <w:color w:val="CC0066"/>
                <w:sz w:val="32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32"/>
                <w:szCs w:val="24"/>
                <w:lang w:eastAsia="fr-FR"/>
              </w:rPr>
              <w:t xml:space="preserve">Ville : </w:t>
            </w:r>
          </w:p>
          <w:p w:rsidR="00B234D8" w:rsidRPr="00004DBF" w:rsidRDefault="00B234D8" w:rsidP="00B234D8">
            <w:pPr>
              <w:spacing w:after="0" w:line="240" w:lineRule="auto"/>
              <w:jc w:val="right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32"/>
                <w:szCs w:val="24"/>
                <w:lang w:eastAsia="fr-FR"/>
              </w:rPr>
              <w:t>Nombre d'habitants 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CC0066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</w:tr>
      <w:tr w:rsidR="00B234D8" w:rsidRPr="00B234D8" w:rsidTr="00004DBF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CC0066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C0066"/>
              <w:right w:val="single" w:sz="8" w:space="0" w:color="CC0066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</w:tr>
      <w:tr w:rsidR="005D1861" w:rsidRPr="00B234D8" w:rsidTr="009D0B29">
        <w:trPr>
          <w:trHeight w:val="420"/>
        </w:trPr>
        <w:tc>
          <w:tcPr>
            <w:tcW w:w="10460" w:type="dxa"/>
            <w:gridSpan w:val="5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noWrap/>
            <w:vAlign w:val="bottom"/>
            <w:hideMark/>
          </w:tcPr>
          <w:p w:rsidR="005D1861" w:rsidRPr="00004DBF" w:rsidRDefault="005D1861" w:rsidP="005D1861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CC0066"/>
                <w:sz w:val="32"/>
                <w:szCs w:val="32"/>
                <w:lang w:eastAsia="fr-FR"/>
              </w:rPr>
            </w:pPr>
            <w:r>
              <w:rPr>
                <w:rFonts w:ascii="Corbel" w:eastAsia="Times New Roman" w:hAnsi="Corbel" w:cs="Arial"/>
                <w:b/>
                <w:bCs/>
                <w:color w:val="CC0066"/>
                <w:sz w:val="32"/>
                <w:szCs w:val="32"/>
                <w:lang w:eastAsia="fr-FR"/>
              </w:rPr>
              <w:t>2016</w:t>
            </w:r>
          </w:p>
        </w:tc>
      </w:tr>
      <w:tr w:rsidR="00E4283C" w:rsidRPr="00B234D8" w:rsidTr="00004DBF">
        <w:trPr>
          <w:trHeight w:val="615"/>
        </w:trPr>
        <w:tc>
          <w:tcPr>
            <w:tcW w:w="3820" w:type="dxa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vAlign w:val="center"/>
            <w:hideMark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Chèques Emis - Chiffre d'Affaire</w:t>
            </w:r>
          </w:p>
        </w:tc>
        <w:tc>
          <w:tcPr>
            <w:tcW w:w="6640" w:type="dxa"/>
            <w:gridSpan w:val="4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auto"/>
            <w:noWrap/>
            <w:vAlign w:val="bottom"/>
            <w:hideMark/>
          </w:tcPr>
          <w:p w:rsidR="00E4283C" w:rsidRPr="00004DBF" w:rsidRDefault="00E4283C" w:rsidP="00B234D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  <w:p w:rsidR="00E4283C" w:rsidRPr="00004DBF" w:rsidRDefault="00E4283C" w:rsidP="00B234D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</w:tc>
      </w:tr>
      <w:tr w:rsidR="00E4283C" w:rsidRPr="00B234D8" w:rsidTr="00004DBF">
        <w:trPr>
          <w:trHeight w:val="615"/>
        </w:trPr>
        <w:tc>
          <w:tcPr>
            <w:tcW w:w="3820" w:type="dxa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vAlign w:val="center"/>
            <w:hideMark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Chèques Remboursés</w:t>
            </w:r>
          </w:p>
        </w:tc>
        <w:tc>
          <w:tcPr>
            <w:tcW w:w="6640" w:type="dxa"/>
            <w:gridSpan w:val="4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auto"/>
            <w:noWrap/>
            <w:vAlign w:val="bottom"/>
            <w:hideMark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 </w:t>
            </w:r>
          </w:p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</w:tc>
      </w:tr>
      <w:tr w:rsidR="005D1861" w:rsidRPr="00B234D8" w:rsidTr="00004DBF">
        <w:trPr>
          <w:trHeight w:val="315"/>
        </w:trPr>
        <w:tc>
          <w:tcPr>
            <w:tcW w:w="3820" w:type="dxa"/>
            <w:tcBorders>
              <w:top w:val="single" w:sz="4" w:space="0" w:color="CC0066"/>
              <w:left w:val="single" w:sz="8" w:space="0" w:color="CC0066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</w:tcPr>
          <w:p w:rsidR="005D1861" w:rsidRPr="00004DBF" w:rsidRDefault="005D1861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</w:tcPr>
          <w:p w:rsidR="005D1861" w:rsidRPr="00004DBF" w:rsidRDefault="005D1861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</w:tcPr>
          <w:p w:rsidR="005D1861" w:rsidRPr="00004DBF" w:rsidRDefault="005D1861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</w:tcPr>
          <w:p w:rsidR="005D1861" w:rsidRPr="00004DBF" w:rsidRDefault="005D1861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single" w:sz="8" w:space="0" w:color="CC0066"/>
            </w:tcBorders>
            <w:shd w:val="clear" w:color="auto" w:fill="auto"/>
            <w:noWrap/>
            <w:vAlign w:val="bottom"/>
          </w:tcPr>
          <w:p w:rsidR="005D1861" w:rsidRPr="00004DBF" w:rsidRDefault="005D1861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</w:tr>
      <w:tr w:rsidR="005D1861" w:rsidRPr="00B234D8" w:rsidTr="009D0B29">
        <w:trPr>
          <w:trHeight w:val="615"/>
        </w:trPr>
        <w:tc>
          <w:tcPr>
            <w:tcW w:w="3820" w:type="dxa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vAlign w:val="center"/>
            <w:hideMark/>
          </w:tcPr>
          <w:p w:rsidR="005D1861" w:rsidRPr="00004DBF" w:rsidRDefault="008314D3" w:rsidP="009D0B2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Taux de non-retour les chèques émis e</w:t>
            </w:r>
            <w:r w:rsidR="005D1861"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n 2014 (chèques non revus périmés)</w:t>
            </w:r>
            <w:bookmarkStart w:id="0" w:name="_GoBack"/>
            <w:bookmarkEnd w:id="0"/>
          </w:p>
        </w:tc>
        <w:tc>
          <w:tcPr>
            <w:tcW w:w="6640" w:type="dxa"/>
            <w:gridSpan w:val="4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auto"/>
            <w:noWrap/>
            <w:vAlign w:val="bottom"/>
            <w:hideMark/>
          </w:tcPr>
          <w:p w:rsidR="005D1861" w:rsidRPr="00004DBF" w:rsidRDefault="005D1861" w:rsidP="009D0B29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 </w:t>
            </w:r>
          </w:p>
          <w:p w:rsidR="005D1861" w:rsidRPr="00004DBF" w:rsidRDefault="005D1861" w:rsidP="009D0B29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</w:tc>
      </w:tr>
      <w:tr w:rsidR="00B234D8" w:rsidRPr="00B234D8" w:rsidTr="00004DBF">
        <w:trPr>
          <w:trHeight w:val="315"/>
        </w:trPr>
        <w:tc>
          <w:tcPr>
            <w:tcW w:w="3820" w:type="dxa"/>
            <w:tcBorders>
              <w:top w:val="single" w:sz="4" w:space="0" w:color="CC0066"/>
              <w:left w:val="single" w:sz="8" w:space="0" w:color="CC0066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single" w:sz="8" w:space="0" w:color="CC0066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</w:tr>
      <w:tr w:rsidR="00B234D8" w:rsidRPr="00B234D8" w:rsidTr="00004DBF">
        <w:trPr>
          <w:trHeight w:val="420"/>
        </w:trPr>
        <w:tc>
          <w:tcPr>
            <w:tcW w:w="10460" w:type="dxa"/>
            <w:gridSpan w:val="5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CC0066"/>
                <w:sz w:val="32"/>
                <w:szCs w:val="32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32"/>
                <w:szCs w:val="32"/>
                <w:lang w:eastAsia="fr-FR"/>
              </w:rPr>
              <w:t>Taux de Commission pratiqué</w:t>
            </w:r>
          </w:p>
        </w:tc>
      </w:tr>
      <w:tr w:rsidR="00B234D8" w:rsidRPr="00B234D8" w:rsidTr="00004DBF">
        <w:trPr>
          <w:trHeight w:val="380"/>
        </w:trPr>
        <w:tc>
          <w:tcPr>
            <w:tcW w:w="3820" w:type="dxa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vAlign w:val="center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Adhérent</w:t>
            </w:r>
          </w:p>
        </w:tc>
        <w:tc>
          <w:tcPr>
            <w:tcW w:w="6640" w:type="dxa"/>
            <w:gridSpan w:val="4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</w:tc>
      </w:tr>
      <w:tr w:rsidR="00B234D8" w:rsidRPr="00B234D8" w:rsidTr="00004DBF">
        <w:trPr>
          <w:trHeight w:val="413"/>
        </w:trPr>
        <w:tc>
          <w:tcPr>
            <w:tcW w:w="3820" w:type="dxa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vAlign w:val="center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Non adhérent</w:t>
            </w:r>
          </w:p>
        </w:tc>
        <w:tc>
          <w:tcPr>
            <w:tcW w:w="6640" w:type="dxa"/>
            <w:gridSpan w:val="4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</w:tc>
      </w:tr>
      <w:tr w:rsidR="00B234D8" w:rsidRPr="00B234D8" w:rsidTr="00004DBF">
        <w:trPr>
          <w:trHeight w:val="300"/>
        </w:trPr>
        <w:tc>
          <w:tcPr>
            <w:tcW w:w="3820" w:type="dxa"/>
            <w:tcBorders>
              <w:top w:val="single" w:sz="4" w:space="0" w:color="CC0066"/>
              <w:left w:val="single" w:sz="8" w:space="0" w:color="CC0066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single" w:sz="8" w:space="0" w:color="CC0066"/>
            </w:tcBorders>
            <w:shd w:val="clear" w:color="auto" w:fill="auto"/>
            <w:noWrap/>
            <w:vAlign w:val="bottom"/>
            <w:hideMark/>
          </w:tcPr>
          <w:p w:rsidR="00B234D8" w:rsidRPr="00004DBF" w:rsidRDefault="00B234D8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</w:tr>
      <w:tr w:rsidR="00E4283C" w:rsidRPr="00B234D8" w:rsidTr="00004DBF">
        <w:trPr>
          <w:trHeight w:val="420"/>
        </w:trPr>
        <w:tc>
          <w:tcPr>
            <w:tcW w:w="10460" w:type="dxa"/>
            <w:gridSpan w:val="5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noWrap/>
            <w:vAlign w:val="bottom"/>
            <w:hideMark/>
          </w:tcPr>
          <w:p w:rsidR="00E4283C" w:rsidRPr="00004DBF" w:rsidRDefault="00E4283C" w:rsidP="00E4283C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CC0066"/>
                <w:sz w:val="32"/>
                <w:szCs w:val="32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32"/>
                <w:szCs w:val="32"/>
                <w:lang w:eastAsia="fr-FR"/>
              </w:rPr>
              <w:t>Remise pratiquée sur les commandes</w:t>
            </w:r>
          </w:p>
        </w:tc>
      </w:tr>
      <w:tr w:rsidR="00E4283C" w:rsidRPr="00B234D8" w:rsidTr="00004DBF">
        <w:trPr>
          <w:trHeight w:val="330"/>
        </w:trPr>
        <w:tc>
          <w:tcPr>
            <w:tcW w:w="3820" w:type="dxa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vAlign w:val="center"/>
            <w:hideMark/>
          </w:tcPr>
          <w:p w:rsidR="00E4283C" w:rsidRPr="00004DBF" w:rsidRDefault="00E4283C" w:rsidP="00E4283C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Pratiquez-vous une remise à vos clients ? (oui/non)</w:t>
            </w:r>
          </w:p>
        </w:tc>
        <w:tc>
          <w:tcPr>
            <w:tcW w:w="6640" w:type="dxa"/>
            <w:gridSpan w:val="4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auto"/>
            <w:noWrap/>
            <w:vAlign w:val="bottom"/>
            <w:hideMark/>
          </w:tcPr>
          <w:p w:rsidR="00E4283C" w:rsidRPr="00004DBF" w:rsidRDefault="00E4283C" w:rsidP="00E4283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</w:tc>
      </w:tr>
      <w:tr w:rsidR="00E4283C" w:rsidRPr="00B234D8" w:rsidTr="00004DBF">
        <w:trPr>
          <w:trHeight w:val="1443"/>
        </w:trPr>
        <w:tc>
          <w:tcPr>
            <w:tcW w:w="3820" w:type="dxa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vAlign w:val="center"/>
            <w:hideMark/>
          </w:tcPr>
          <w:p w:rsidR="00E4283C" w:rsidRPr="00004DBF" w:rsidRDefault="00E4283C" w:rsidP="00E4283C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Si oui, sous quelles conditions ?</w:t>
            </w:r>
          </w:p>
        </w:tc>
        <w:tc>
          <w:tcPr>
            <w:tcW w:w="6640" w:type="dxa"/>
            <w:gridSpan w:val="4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auto"/>
            <w:noWrap/>
            <w:vAlign w:val="bottom"/>
            <w:hideMark/>
          </w:tcPr>
          <w:p w:rsidR="00E4283C" w:rsidRPr="00004DBF" w:rsidRDefault="00E4283C" w:rsidP="00E4283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</w:tc>
      </w:tr>
      <w:tr w:rsidR="00E4283C" w:rsidRPr="00B234D8" w:rsidTr="00004DBF">
        <w:trPr>
          <w:trHeight w:val="300"/>
        </w:trPr>
        <w:tc>
          <w:tcPr>
            <w:tcW w:w="3820" w:type="dxa"/>
            <w:tcBorders>
              <w:top w:val="single" w:sz="4" w:space="0" w:color="CC0066"/>
              <w:left w:val="single" w:sz="8" w:space="0" w:color="CC0066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nil"/>
            </w:tcBorders>
            <w:shd w:val="clear" w:color="auto" w:fill="auto"/>
            <w:noWrap/>
            <w:vAlign w:val="bottom"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4" w:space="0" w:color="CC0066"/>
              <w:left w:val="nil"/>
              <w:bottom w:val="single" w:sz="4" w:space="0" w:color="CC0066"/>
              <w:right w:val="single" w:sz="8" w:space="0" w:color="CC0066"/>
            </w:tcBorders>
            <w:shd w:val="clear" w:color="auto" w:fill="auto"/>
            <w:noWrap/>
            <w:vAlign w:val="bottom"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</w:p>
        </w:tc>
      </w:tr>
      <w:tr w:rsidR="00E4283C" w:rsidRPr="00B234D8" w:rsidTr="00004DBF">
        <w:trPr>
          <w:trHeight w:val="420"/>
        </w:trPr>
        <w:tc>
          <w:tcPr>
            <w:tcW w:w="10460" w:type="dxa"/>
            <w:gridSpan w:val="5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noWrap/>
            <w:vAlign w:val="bottom"/>
            <w:hideMark/>
          </w:tcPr>
          <w:p w:rsidR="00E4283C" w:rsidRPr="00004DBF" w:rsidRDefault="00E4283C" w:rsidP="00B234D8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CC0066"/>
                <w:sz w:val="32"/>
                <w:szCs w:val="32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32"/>
                <w:szCs w:val="32"/>
                <w:lang w:eastAsia="fr-FR"/>
              </w:rPr>
              <w:t>Partenariat sur le chèque cadeaux ou la pochette</w:t>
            </w:r>
          </w:p>
        </w:tc>
      </w:tr>
      <w:tr w:rsidR="00E4283C" w:rsidRPr="00B234D8" w:rsidTr="00004DBF">
        <w:trPr>
          <w:trHeight w:val="330"/>
        </w:trPr>
        <w:tc>
          <w:tcPr>
            <w:tcW w:w="3820" w:type="dxa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vAlign w:val="center"/>
            <w:hideMark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Partenaires? (oui/non)</w:t>
            </w:r>
          </w:p>
        </w:tc>
        <w:tc>
          <w:tcPr>
            <w:tcW w:w="6640" w:type="dxa"/>
            <w:gridSpan w:val="4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auto"/>
            <w:noWrap/>
            <w:vAlign w:val="bottom"/>
            <w:hideMark/>
          </w:tcPr>
          <w:p w:rsidR="00E4283C" w:rsidRPr="00004DBF" w:rsidRDefault="00E4283C" w:rsidP="00B234D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</w:tc>
      </w:tr>
      <w:tr w:rsidR="00E4283C" w:rsidRPr="00B234D8" w:rsidTr="00004DBF">
        <w:trPr>
          <w:trHeight w:val="645"/>
        </w:trPr>
        <w:tc>
          <w:tcPr>
            <w:tcW w:w="3820" w:type="dxa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vAlign w:val="center"/>
            <w:hideMark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Espace de communication sur la pochette? (oui/non)</w:t>
            </w:r>
          </w:p>
        </w:tc>
        <w:tc>
          <w:tcPr>
            <w:tcW w:w="6640" w:type="dxa"/>
            <w:gridSpan w:val="4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auto"/>
            <w:noWrap/>
            <w:vAlign w:val="bottom"/>
            <w:hideMark/>
          </w:tcPr>
          <w:p w:rsidR="00E4283C" w:rsidRPr="00004DBF" w:rsidRDefault="00E4283C" w:rsidP="00B234D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</w:tc>
      </w:tr>
      <w:tr w:rsidR="00E4283C" w:rsidRPr="00B234D8" w:rsidTr="00004DBF">
        <w:trPr>
          <w:trHeight w:val="753"/>
        </w:trPr>
        <w:tc>
          <w:tcPr>
            <w:tcW w:w="3820" w:type="dxa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vAlign w:val="center"/>
            <w:hideMark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Nom des partenaires</w:t>
            </w:r>
          </w:p>
        </w:tc>
        <w:tc>
          <w:tcPr>
            <w:tcW w:w="6640" w:type="dxa"/>
            <w:gridSpan w:val="4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auto"/>
            <w:noWrap/>
            <w:vAlign w:val="bottom"/>
            <w:hideMark/>
          </w:tcPr>
          <w:p w:rsidR="00E4283C" w:rsidRPr="00004DBF" w:rsidRDefault="00E4283C" w:rsidP="00B234D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</w:tc>
      </w:tr>
      <w:tr w:rsidR="00E4283C" w:rsidRPr="00B234D8" w:rsidTr="00004DBF">
        <w:trPr>
          <w:trHeight w:val="537"/>
        </w:trPr>
        <w:tc>
          <w:tcPr>
            <w:tcW w:w="3820" w:type="dxa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ECD8CC"/>
            <w:vAlign w:val="center"/>
            <w:hideMark/>
          </w:tcPr>
          <w:p w:rsidR="00E4283C" w:rsidRPr="00004DBF" w:rsidRDefault="00E4283C" w:rsidP="00B234D8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b/>
                <w:bCs/>
                <w:color w:val="CC0066"/>
                <w:sz w:val="24"/>
                <w:szCs w:val="24"/>
                <w:lang w:eastAsia="fr-FR"/>
              </w:rPr>
              <w:t>Tarif du partenariat</w:t>
            </w:r>
          </w:p>
        </w:tc>
        <w:tc>
          <w:tcPr>
            <w:tcW w:w="6640" w:type="dxa"/>
            <w:gridSpan w:val="4"/>
            <w:tcBorders>
              <w:top w:val="single" w:sz="4" w:space="0" w:color="CC0066"/>
              <w:left w:val="single" w:sz="4" w:space="0" w:color="CC0066"/>
              <w:bottom w:val="single" w:sz="4" w:space="0" w:color="CC0066"/>
              <w:right w:val="single" w:sz="4" w:space="0" w:color="CC0066"/>
            </w:tcBorders>
            <w:shd w:val="clear" w:color="auto" w:fill="auto"/>
            <w:noWrap/>
            <w:vAlign w:val="bottom"/>
            <w:hideMark/>
          </w:tcPr>
          <w:p w:rsidR="00E4283C" w:rsidRPr="00004DBF" w:rsidRDefault="00E4283C" w:rsidP="00B234D8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</w:pPr>
            <w:r w:rsidRPr="00004DBF">
              <w:rPr>
                <w:rFonts w:ascii="Corbel" w:eastAsia="Times New Roman" w:hAnsi="Corbel" w:cs="Arial"/>
                <w:color w:val="CC0066"/>
                <w:sz w:val="24"/>
                <w:szCs w:val="24"/>
                <w:lang w:eastAsia="fr-FR"/>
              </w:rPr>
              <w:t> </w:t>
            </w:r>
          </w:p>
        </w:tc>
      </w:tr>
    </w:tbl>
    <w:p w:rsidR="00E4283C" w:rsidRPr="00B234D8" w:rsidRDefault="00E4283C">
      <w:pPr>
        <w:rPr>
          <w:rFonts w:ascii="Corbel" w:hAnsi="Corbel"/>
        </w:rPr>
      </w:pPr>
    </w:p>
    <w:sectPr w:rsidR="00E4283C" w:rsidRPr="00B234D8" w:rsidSect="00B234D8">
      <w:pgSz w:w="11906" w:h="16838"/>
      <w:pgMar w:top="1701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erose">
    <w:panose1 w:val="00000000000000000000"/>
    <w:charset w:val="00"/>
    <w:family w:val="auto"/>
    <w:pitch w:val="variable"/>
    <w:sig w:usb0="80000027" w:usb1="4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D8"/>
    <w:rsid w:val="00001738"/>
    <w:rsid w:val="00004DBF"/>
    <w:rsid w:val="00272AB3"/>
    <w:rsid w:val="005D1861"/>
    <w:rsid w:val="008314D3"/>
    <w:rsid w:val="00B234D8"/>
    <w:rsid w:val="00D933C1"/>
    <w:rsid w:val="00E4283C"/>
    <w:rsid w:val="00F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FNCV</cp:lastModifiedBy>
  <cp:revision>3</cp:revision>
  <cp:lastPrinted>2015-11-12T13:59:00Z</cp:lastPrinted>
  <dcterms:created xsi:type="dcterms:W3CDTF">2016-10-28T12:55:00Z</dcterms:created>
  <dcterms:modified xsi:type="dcterms:W3CDTF">2017-01-03T09:33:00Z</dcterms:modified>
</cp:coreProperties>
</file>